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</w:t>
      </w:r>
      <w:r w:rsidR="00C94BD4" w:rsidRPr="00555FD4">
        <w:rPr>
          <w:sz w:val="24"/>
          <w:szCs w:val="24"/>
          <w:u w:val="single"/>
        </w:rPr>
        <w:t xml:space="preserve">расценкам за </w:t>
      </w:r>
      <w:r w:rsidR="00555FD4" w:rsidRPr="00555FD4">
        <w:rPr>
          <w:sz w:val="24"/>
          <w:szCs w:val="24"/>
          <w:u w:val="single"/>
        </w:rPr>
        <w:t>два</w:t>
      </w:r>
      <w:r w:rsidR="00C94BD4" w:rsidRPr="00555FD4">
        <w:rPr>
          <w:sz w:val="24"/>
          <w:szCs w:val="24"/>
          <w:u w:val="single"/>
        </w:rPr>
        <w:t xml:space="preserve"> года</w:t>
      </w:r>
      <w:r w:rsidR="00B61DB1" w:rsidRPr="00555FD4">
        <w:rPr>
          <w:sz w:val="24"/>
          <w:szCs w:val="24"/>
          <w:u w:val="single"/>
        </w:rPr>
        <w:t xml:space="preserve"> (руб., без учета</w:t>
      </w:r>
      <w:r w:rsidR="00B61DB1" w:rsidRPr="00F06DD8">
        <w:rPr>
          <w:sz w:val="24"/>
          <w:szCs w:val="24"/>
          <w:u w:val="single"/>
        </w:rPr>
        <w:t xml:space="preserve">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5E1D6B">
        <w:rPr>
          <w:sz w:val="24"/>
          <w:szCs w:val="24"/>
          <w:u w:val="single"/>
        </w:rPr>
        <w:t xml:space="preserve">с момента ввода в эксплуатацию </w:t>
      </w:r>
      <w:r w:rsidRPr="00F06DD8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10D6" w:rsidRDefault="00D110D6" w:rsidP="00D110D6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E84D52" w:rsidRPr="00F06DD8" w:rsidRDefault="00D110D6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част</w:t>
            </w:r>
            <w:r w:rsidR="00E03363">
              <w:rPr>
                <w:sz w:val="24"/>
                <w:szCs w:val="24"/>
                <w:u w:val="single"/>
              </w:rPr>
              <w:t>ь</w:t>
            </w:r>
            <w:r w:rsidR="007B3510" w:rsidRPr="00F06DD8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>документов, подтве</w:t>
                  </w:r>
                  <w:bookmarkStart w:id="2" w:name="_GoBack"/>
                  <w:bookmarkEnd w:id="2"/>
                  <w:r w:rsidRPr="00F06DD8">
                    <w:rPr>
                      <w:sz w:val="20"/>
                    </w:rPr>
                    <w:t xml:space="preserve">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pt;height:21.75pt" o:ole="" fillcolor="window">
            <v:imagedata r:id="rId5" o:title=""/>
          </v:shape>
          <o:OLEObject Type="Embed" ProgID="Equation.3" ShapeID="_x0000_i1025" DrawAspect="Content" ObjectID="_1669454978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69454979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производится с учетом цен за </w:t>
      </w:r>
      <w:r w:rsidR="00555FD4">
        <w:rPr>
          <w:sz w:val="24"/>
          <w:szCs w:val="24"/>
        </w:rPr>
        <w:t>двухлетний</w:t>
      </w:r>
      <w:r w:rsidRPr="00F06DD8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CC6384" w:rsidRPr="00F06DD8">
        <w:rPr>
          <w:sz w:val="24"/>
          <w:szCs w:val="24"/>
        </w:rPr>
        <w:t xml:space="preserve"> с учетом </w:t>
      </w:r>
      <w:r w:rsidR="00555FD4">
        <w:rPr>
          <w:sz w:val="24"/>
          <w:szCs w:val="24"/>
        </w:rPr>
        <w:t>двухлетнего</w:t>
      </w:r>
      <w:r w:rsidR="00CC6384" w:rsidRPr="00F06DD8">
        <w:rPr>
          <w:sz w:val="24"/>
          <w:szCs w:val="24"/>
        </w:rPr>
        <w:t xml:space="preserve">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1pt;height:21.75pt" o:ole="" fillcolor="window">
            <v:imagedata r:id="rId9" o:title=""/>
          </v:shape>
          <o:OLEObject Type="Embed" ProgID="Equation.3" ShapeID="_x0000_i1027" DrawAspect="Content" ObjectID="_1669454980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8.5pt;height:20.1pt" o:ole="">
            <v:imagedata r:id="rId11" o:title=""/>
          </v:shape>
          <o:OLEObject Type="Embed" ProgID="Equation.3" ShapeID="_x0000_i1028" DrawAspect="Content" ObjectID="_1669454981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65pt;height:27.65pt" o:ole="">
            <v:imagedata r:id="rId13" o:title=""/>
          </v:shape>
          <o:OLEObject Type="Embed" ProgID="Equation.3" ShapeID="_x0000_i1029" DrawAspect="Content" ObjectID="_1669454982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55pt;height:20.1pt" o:ole="" fillcolor="window">
            <v:imagedata r:id="rId16" o:title=""/>
          </v:shape>
          <o:OLEObject Type="Embed" ProgID="Equation.3" ShapeID="_x0000_i1030" DrawAspect="Content" ObjectID="_1669454983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69454984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4pt;height:60.3pt" o:ole="" fillcolor="window">
            <v:imagedata r:id="rId20" o:title=""/>
          </v:shape>
          <o:OLEObject Type="Embed" ProgID="Equation.3" ShapeID="_x0000_i1032" DrawAspect="Content" ObjectID="_1669454985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 с учетом </w:t>
      </w:r>
      <w:r w:rsidR="001B054D">
        <w:rPr>
          <w:sz w:val="24"/>
          <w:szCs w:val="24"/>
        </w:rPr>
        <w:t>двухлетнего</w:t>
      </w:r>
      <w:r w:rsidRPr="00F06DD8">
        <w:rPr>
          <w:sz w:val="24"/>
          <w:szCs w:val="24"/>
        </w:rPr>
        <w:t xml:space="preserve">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69454986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pt;height:20.1pt" o:ole="">
            <v:imagedata r:id="rId24" o:title=""/>
          </v:shape>
          <o:OLEObject Type="Embed" ProgID="Equation.3" ShapeID="_x0000_i1034" DrawAspect="Content" ObjectID="_1669454987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6.8pt;height:27.65pt" o:ole="">
            <v:imagedata r:id="rId26" o:title=""/>
          </v:shape>
          <o:OLEObject Type="Embed" ProgID="Equation.3" ShapeID="_x0000_i1035" DrawAspect="Content" ObjectID="_1669454988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9pt;height:20.1pt" o:ole="" fillcolor="window">
            <v:imagedata r:id="rId28" o:title=""/>
          </v:shape>
          <o:OLEObject Type="Embed" ProgID="Equation.3" ShapeID="_x0000_i1036" DrawAspect="Content" ObjectID="_1669454989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30" o:title=""/>
          </v:shape>
          <o:OLEObject Type="Embed" ProgID="Equation.3" ShapeID="_x0000_i1037" DrawAspect="Content" ObjectID="_1669454990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.3pt;height:31.8pt" o:ole="" fillcolor="window">
            <v:imagedata r:id="rId32" o:title=""/>
          </v:shape>
          <o:OLEObject Type="Embed" ProgID="Equation.3" ShapeID="_x0000_i1038" DrawAspect="Content" ObjectID="_1669454991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6pt;height:21.75pt" o:ole="" fillcolor="window">
            <v:imagedata r:id="rId34" o:title=""/>
          </v:shape>
          <o:OLEObject Type="Embed" ProgID="Equation.3" ShapeID="_x0000_i1039" DrawAspect="Content" ObjectID="_1669454992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9pt;height:21.75pt" o:ole="" fillcolor="window">
            <v:imagedata r:id="rId36" o:title=""/>
          </v:shape>
          <o:OLEObject Type="Embed" ProgID="Equation.3" ShapeID="_x0000_i1040" DrawAspect="Content" ObjectID="_1669454993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5</cp:revision>
  <dcterms:created xsi:type="dcterms:W3CDTF">2020-10-27T13:00:00Z</dcterms:created>
  <dcterms:modified xsi:type="dcterms:W3CDTF">2020-12-14T09:43:00Z</dcterms:modified>
</cp:coreProperties>
</file>